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A4F4" w14:textId="77777777" w:rsidR="0004663E" w:rsidRPr="0004663E" w:rsidRDefault="0004663E" w:rsidP="0004663E">
      <w:pPr>
        <w:shd w:val="clear" w:color="auto" w:fill="FFFFFF"/>
        <w:spacing w:after="300" w:line="420" w:lineRule="atLeast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04663E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Конвенция о правах ребенка</w:t>
      </w:r>
    </w:p>
    <w:p w14:paraId="3F71D079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Конвенция о правах ребенка</w:t>
      </w: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0C5795C4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14:paraId="17193195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Ребёнок - в соответствии со статьёй 1 Конвенции о правах ребёнка, это лицо, не достигшее 18 лет, за исключением тех случаев, когда в соответствии с национальными законами предусматривается совершеннолетие в более раннем возрасте.</w:t>
      </w:r>
    </w:p>
    <w:p w14:paraId="3C8FEF81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Права ребёнка</w:t>
      </w:r>
      <w:proofErr w:type="gramStart"/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 это</w:t>
      </w:r>
      <w:proofErr w:type="gramEnd"/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те права и свободы, которыми должен обладать каждый ребёнок вне зависимости от каких-либо различий определённые в Конвенции ООН о правах ребёнка и других правозащитных документах.</w:t>
      </w:r>
    </w:p>
    <w:p w14:paraId="78E4018D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Конвенция ООН о правах ребёнка– это всеобъемлющий перечень обязательств в отношении ребёнка, которые государства готовы признать. Ратифицируя международный договор (или присоединяясь к нему), государство принимает на себя обязательство выполнять сформированные в нём положения и добросовестно обеспечивать соответствие своих национальных законов данному договору. Конвенция охватывает широкую гамму прав человека. Традиционно права классифицируются как гражданские и политические с одной стороны и экономические социальные и культурные – с другой.</w:t>
      </w:r>
    </w:p>
    <w:p w14:paraId="5E1C6852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Принята ООН 20ноября 1989года</w:t>
      </w:r>
    </w:p>
    <w:p w14:paraId="02DAF36D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История прав ребёнка в Казахстане</w:t>
      </w:r>
    </w:p>
    <w:p w14:paraId="24B943B6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Постановление Верховного Совета Республики Казахстан от 10 ноября 1994 года № 77-ХІІ о ратификации «Конвенции о правах ребёнка».</w:t>
      </w:r>
    </w:p>
    <w:p w14:paraId="72676FEA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Закон Республики Казахстан от 14 декабря 2000 года № 117-</w:t>
      </w:r>
      <w:proofErr w:type="gramStart"/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ІІ О</w:t>
      </w:r>
      <w:proofErr w:type="gramEnd"/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ратификации «Конвенции о минимальном возрасте для приёма на работу»</w:t>
      </w:r>
    </w:p>
    <w:p w14:paraId="053D49D7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Закон Республики Казахстан от 4 июля 2001 года № 219-2 «О ратификации Факультативного протокола к Конвенции о правах ребёнка, касающегося торговли детьми, детской проституции и детской порнографии»;</w:t>
      </w:r>
    </w:p>
    <w:p w14:paraId="1B466AE4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Закон РК от 4 июля 2001 года № 221-2 «О ратификации Факультативного протокола к Конвенции о правах ребёнка, касающегося участия детей в вооружённых конфликтах»</w:t>
      </w:r>
    </w:p>
    <w:p w14:paraId="777F5FA0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Закон РК от 10 марта 2004 года № 531 о ратификации «Конвенции о запрещении и немедленных мерах по искоренению наихудших форм детского труда»</w:t>
      </w:r>
    </w:p>
    <w:p w14:paraId="6C84832B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Закон РК от 8 августа 2002 года № 345-ІІ «О правах ребёнка в РК» (с изменениями и дополнениями по состоянию на 31.01.2006 г.)</w:t>
      </w:r>
    </w:p>
    <w:p w14:paraId="32A9072D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Закон РК «О правах ребёнка в Республике Казахстан от 13 декабря 2005 года № 97 о ратификации «Конвенции о правовой помощи и правовых отношениях по гражданским, семейным и уголовным делам».</w:t>
      </w:r>
    </w:p>
    <w:p w14:paraId="19851B3F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Краткая редакция Конвенции о правах ребенка.</w:t>
      </w:r>
    </w:p>
    <w:p w14:paraId="227307D2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14:paraId="31FFC527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Статья 1</w:t>
      </w:r>
    </w:p>
    <w:p w14:paraId="3C3B360C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Ребенком является каждое человеческое существо до достижения 18-летнего возраста.</w:t>
      </w:r>
    </w:p>
    <w:p w14:paraId="46952BC6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2</w:t>
      </w:r>
    </w:p>
    <w:p w14:paraId="63BD145C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Все дети имеют одинаковые права и равную ценность. Принимаются все необходимые меры для обеспечения защиты ребенка от всех форм дискриминации или наказания.</w:t>
      </w:r>
    </w:p>
    <w:p w14:paraId="67C2E78F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3</w:t>
      </w:r>
    </w:p>
    <w:p w14:paraId="3B3A467F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Первоочередное внимание уделяется наилучшему обеспечению интересов ребенка.</w:t>
      </w:r>
    </w:p>
    <w:p w14:paraId="45AF3F0B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4</w:t>
      </w:r>
    </w:p>
    <w:p w14:paraId="6F1258B8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Государства принимают все необходимые меры для осуществления прав ребенка (экономических, социальных и культурных), в случае необходимости, в рамках международного сотрудничества.</w:t>
      </w:r>
    </w:p>
    <w:p w14:paraId="2DE26EE0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5</w:t>
      </w:r>
    </w:p>
    <w:p w14:paraId="62C44DBB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Государства - участники уважают ответственность, права и обязанности родителей.</w:t>
      </w:r>
    </w:p>
    <w:p w14:paraId="1FE6EE48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6</w:t>
      </w:r>
    </w:p>
    <w:p w14:paraId="794FF07B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Каждый ребенок имеет неотъемлемое право на жизнь. В максимально возможной степени обеспечивается выживание и здоровое развитие ребенка.</w:t>
      </w:r>
    </w:p>
    <w:p w14:paraId="0AC9A4F5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7</w:t>
      </w:r>
    </w:p>
    <w:p w14:paraId="74CA11A9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Ребенок с момента рождения имеет право на имя и на приобретение гражданства, право знать своих родителей и право на их заботу.</w:t>
      </w:r>
    </w:p>
    <w:p w14:paraId="07146540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8</w:t>
      </w:r>
    </w:p>
    <w:p w14:paraId="347D0E9C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Право ребенка на сохранение своей индивидуальности.</w:t>
      </w:r>
    </w:p>
    <w:p w14:paraId="3CA63FA7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9</w:t>
      </w:r>
    </w:p>
    <w:p w14:paraId="50E4C05C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Государства обеспечивают, чтобы ребенок не разлучался со своими родителями вопреки их желанию. Уважается право ребенка поддерживать прямые контакты с обоими родителями, за исключением случаев, когда это противоречит наилучшим интересам ребенка.</w:t>
      </w:r>
    </w:p>
    <w:p w14:paraId="72B46954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10</w:t>
      </w:r>
    </w:p>
    <w:p w14:paraId="0E39A88A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Право ребенка и его родителей покидать любую страну, включая свою собственную, и возвращаться в свою страну.</w:t>
      </w:r>
    </w:p>
    <w:p w14:paraId="550374B2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12-15</w:t>
      </w:r>
    </w:p>
    <w:p w14:paraId="00A0C435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Право свободно выражать свои взгляды по всем вопросам. Ребенок имеет право на свободу мысли, совести, религии, и ассоциации, а также на свободу мирных собраний.</w:t>
      </w:r>
    </w:p>
    <w:p w14:paraId="3293DC2D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16</w:t>
      </w:r>
    </w:p>
    <w:p w14:paraId="6D7289A8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Право на личную жизнь, семейную жизнь, неприкосновенность жилища или тайну корреспонденции и незаконного посягательства на честь и репутацию.</w:t>
      </w:r>
    </w:p>
    <w:p w14:paraId="5E17D92B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17</w:t>
      </w:r>
    </w:p>
    <w:p w14:paraId="53F334D7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Государства признают важную роль средств массовой информации, которые направлены на содействие социальному, духовному и моральному благополучию, а также здоровому физическому и психическому развитию ребенка. С этой целью государства:</w:t>
      </w:r>
    </w:p>
    <w:p w14:paraId="343EFD5D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а) поощряют распространение материалов, полезных для ребенка в социальном и культурном отношениях;</w:t>
      </w:r>
    </w:p>
    <w:p w14:paraId="6F8AA9C8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б) поощряют выпуск и распространение детской литературы;</w:t>
      </w:r>
    </w:p>
    <w:p w14:paraId="35A0450F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в) поощряют СМИ к уделению особого внимания языковым потребностям ребенка;</w:t>
      </w:r>
    </w:p>
    <w:p w14:paraId="60861D66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г) поощряют разработку надлежащих принципов защиты ребенка от информации и материалов, наносящих вред его благополучию.</w:t>
      </w:r>
    </w:p>
    <w:p w14:paraId="1422C0CD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18</w:t>
      </w:r>
    </w:p>
    <w:p w14:paraId="144B3DC9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Признание принципа общей и одинаковой ответственности обоих родителей за воспитание и развитие ребенка. В целях гарантии и содействия осуществлению прав, государства оказывают родителям и законным опекунам помощь в выполнении ими своих обязанностей по воспитанию детей и обеспечивают развитие сети детских учреждений.</w:t>
      </w:r>
    </w:p>
    <w:p w14:paraId="258DFC2C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19</w:t>
      </w:r>
    </w:p>
    <w:p w14:paraId="530FE7A5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Право на защиту от всех форм физического или психологического насилия, оскорбления или злоупотребления.</w:t>
      </w:r>
    </w:p>
    <w:p w14:paraId="24367F9B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20 и 21</w:t>
      </w:r>
    </w:p>
    <w:p w14:paraId="59CA2EE7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Ребенок, лишившийся семьи, имеет право на альтернативное попечение. При усыновлении государства обязаны позаботиться об интересах ребенка в соответствии с действующими законами.</w:t>
      </w:r>
    </w:p>
    <w:p w14:paraId="3C764CB4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22</w:t>
      </w:r>
    </w:p>
    <w:p w14:paraId="216967BD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Право обеспечить ребенку, желающему получить статус беженца или считающемуся беженцем, надлежащую защиту и гуманитарную помощь в пользовании применимыми правилами.</w:t>
      </w:r>
    </w:p>
    <w:p w14:paraId="63BD8909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23</w:t>
      </w:r>
    </w:p>
    <w:p w14:paraId="793F1421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Любой ребенок с физическими или психическими недостатками имеет право на полноценную и достойную жизнь, обеспечивающую активное участие в жизни общества.</w:t>
      </w:r>
    </w:p>
    <w:p w14:paraId="03F42B7B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24</w:t>
      </w:r>
    </w:p>
    <w:p w14:paraId="4934B9F7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Право ребенка на пользование наиболее совершенными услугами системы здравоохранения и средствами лечения болезней и восстановления здоровья. Все страны обязаны работать над понижением уровня детской смертности, бороться с болезнями и недоеданием, а также над ликвидацией традиционных и опасных для здоровья обычаев.</w:t>
      </w:r>
    </w:p>
    <w:p w14:paraId="06CF1FFC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Беременные женщины и молодые мамы имеют право на медицинское обслуживание.</w:t>
      </w:r>
    </w:p>
    <w:p w14:paraId="530AC590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26</w:t>
      </w:r>
    </w:p>
    <w:p w14:paraId="5F49F5EF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Право пользоваться благами социального обеспечения, включая социальное страхование.</w:t>
      </w:r>
    </w:p>
    <w:p w14:paraId="336CBCBF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27</w:t>
      </w:r>
    </w:p>
    <w:p w14:paraId="6D91CCF1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Право каждого ребенка на уровень жизни, необходимый для физического, умственного, духовного, нравственного и социального развития ребенка.</w:t>
      </w:r>
    </w:p>
    <w:p w14:paraId="0D70266D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14:paraId="227ED43A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28</w:t>
      </w:r>
    </w:p>
    <w:p w14:paraId="76A08A7C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Право ребенка на образование: а) бесплатное и обязательное начальное образование; б) развитие различных форм среднего образования, его доступность для всех детей; введение бесплатного образования; в) доступность высшего образования для всех; г) снижение числа учащихся, покинувших школу. Принимаются меры для обеспечения того, чтобы школьная дисциплина поддерживалась с помощью методов, отражающих уважение человеческого достоинства ребенка.</w:t>
      </w:r>
    </w:p>
    <w:p w14:paraId="07EDB9F3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29</w:t>
      </w:r>
    </w:p>
    <w:p w14:paraId="46035F57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Образование ребенка должно быть направлено: а) на развитие личности, талантов, умственных и физических способностей ребенка; б) на воспитание уважения к правам человека и основным свободам, уважения к родителям ребенка; в) на подготовку ребенка к сознательной жизни; г) на воспитание уважения к окружающей природе.</w:t>
      </w:r>
    </w:p>
    <w:p w14:paraId="0A6D7210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14:paraId="23BD810B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31</w:t>
      </w:r>
    </w:p>
    <w:p w14:paraId="380C436F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Право ребенка на отдых и досуг. Право ребенка на всестороннее участие в культурной и творческой жизни.</w:t>
      </w:r>
    </w:p>
    <w:p w14:paraId="4983DB41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32</w:t>
      </w:r>
    </w:p>
    <w:p w14:paraId="627F35F6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Право ребенка на защиту от экономической эксплуатации и от выполнения любой работы, которая может представлять опасность для его здоровья.</w:t>
      </w:r>
    </w:p>
    <w:p w14:paraId="4546070B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33</w:t>
      </w:r>
    </w:p>
    <w:p w14:paraId="2A890152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Государства принимают все необходимые меры, чтобы защитить детей от незаконного употребления наркотических средств и психотропных веществ.</w:t>
      </w:r>
    </w:p>
    <w:p w14:paraId="650475D6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34</w:t>
      </w:r>
    </w:p>
    <w:p w14:paraId="772984C8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Защита ребенка от всех форм сексуальной эксплуатации и сексуального совращения.</w:t>
      </w:r>
    </w:p>
    <w:p w14:paraId="0ED7D808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35</w:t>
      </w:r>
    </w:p>
    <w:p w14:paraId="098769A0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Кража, продажа или торговля детьми обязаны пресекаться.</w:t>
      </w:r>
    </w:p>
    <w:p w14:paraId="2AEBD3E0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36</w:t>
      </w:r>
    </w:p>
    <w:p w14:paraId="342C0D6B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Защита ребенка от всех других форм эксплуатации.</w:t>
      </w:r>
    </w:p>
    <w:p w14:paraId="190BA1EF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37</w:t>
      </w:r>
    </w:p>
    <w:p w14:paraId="6E4FFC0D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Государства обеспечивают, чтобы:</w:t>
      </w: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 а) ни один ребенок не был подвергнут пыткам;</w:t>
      </w: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 </w:t>
      </w:r>
    </w:p>
    <w:p w14:paraId="0D8581B3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б) ни один ребенок не был лишен свободы незаконным образом;</w:t>
      </w: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 в) каждый лишенный свободы ребенок имел право на незамедлительный доступ к правовой и другой соответствующей помощи.</w:t>
      </w:r>
    </w:p>
    <w:p w14:paraId="55CD76FC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38</w:t>
      </w:r>
    </w:p>
    <w:p w14:paraId="465A7BE9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Лица, не достигшие 15-летнего возраста, не имеют право принимать прямое участие в военных действиях.</w:t>
      </w:r>
    </w:p>
    <w:p w14:paraId="185075BC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39</w:t>
      </w:r>
    </w:p>
    <w:p w14:paraId="61C169D6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Содействие физическому и психологическому восстановлению и социальной реинтеграции ребенка, являющегося жертвой: любых видов пренебрежения, эксплуатации или злоупотребления.</w:t>
      </w:r>
    </w:p>
    <w:p w14:paraId="54062DF4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40</w:t>
      </w:r>
    </w:p>
    <w:p w14:paraId="0C1DC31C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Право каждого ребенка, который нарушил уголовное законодательство, на такое обращение, которое способствует развитию у него чувства достоинства и значимости, укрепляет уважение к правам человека и основным свободам других.</w:t>
      </w:r>
    </w:p>
    <w:p w14:paraId="6CD2B800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41</w:t>
      </w:r>
    </w:p>
    <w:p w14:paraId="6AE9C5FE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Ничто из данной Конвенции не затрагивает любых положений, которые в большей степени способствуют осуществлению прав ребенка.</w:t>
      </w:r>
    </w:p>
    <w:p w14:paraId="255D93FE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42</w:t>
      </w:r>
    </w:p>
    <w:p w14:paraId="12032E59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Обязанность широко информировать о принципах и положениях Конвенции, как взрослых, так и детей.</w:t>
      </w:r>
    </w:p>
    <w:p w14:paraId="1F15D337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Статья 43-45</w:t>
      </w:r>
    </w:p>
    <w:p w14:paraId="2354B861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Постановления о деятельности стран, присоединившихся к Конвенции, по ее претворению в жизнь. Наблюдательный комитет ООН контролирует отчеты стран Конвенции. Органы ООН и добровольные организации также имеют право на участие в информировании ООН.</w:t>
      </w:r>
    </w:p>
    <w:p w14:paraId="04321B16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Статьи 46-54</w:t>
      </w:r>
    </w:p>
    <w:p w14:paraId="1145D72A" w14:textId="77777777" w:rsidR="0004663E" w:rsidRPr="0004663E" w:rsidRDefault="0004663E" w:rsidP="00046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0466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Правила, касающиеся присоединения государств к Конвенции и сроков начала их действия. Оговорки, которые противоречат целям и задачам Конвенции, не могут быть допущены.</w:t>
      </w:r>
    </w:p>
    <w:p w14:paraId="3F5C1444" w14:textId="77777777" w:rsidR="0004663E" w:rsidRPr="0004663E" w:rsidRDefault="0004663E" w:rsidP="0004663E">
      <w:pPr>
        <w:shd w:val="clear" w:color="auto" w:fill="FFFFFF"/>
        <w:spacing w:line="360" w:lineRule="atLeast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04663E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hyperlink r:id="rId4" w:history="1">
        <w:r w:rsidRPr="0004663E">
          <w:rPr>
            <w:rFonts w:ascii="Arial" w:eastAsia="Times New Roman" w:hAnsi="Arial" w:cs="Arial"/>
            <w:color w:val="007AC2"/>
            <w:sz w:val="21"/>
            <w:szCs w:val="21"/>
            <w:u w:val="single"/>
            <w:bdr w:val="none" w:sz="0" w:space="0" w:color="auto" w:frame="1"/>
            <w:lang w:eastAsia="ru-RU"/>
          </w:rPr>
          <w:t>konvenzia-j-pravax.doc</w:t>
        </w:r>
      </w:hyperlink>
      <w:r w:rsidRPr="0004663E">
        <w:rPr>
          <w:rFonts w:ascii="Arial" w:eastAsia="Times New Roman" w:hAnsi="Arial" w:cs="Arial"/>
          <w:color w:val="5C5C5C"/>
          <w:sz w:val="21"/>
          <w:szCs w:val="21"/>
          <w:bdr w:val="none" w:sz="0" w:space="0" w:color="auto" w:frame="1"/>
          <w:lang w:eastAsia="ru-RU"/>
        </w:rPr>
        <w:t xml:space="preserve"> [129,5 </w:t>
      </w:r>
      <w:proofErr w:type="spellStart"/>
      <w:r w:rsidRPr="0004663E">
        <w:rPr>
          <w:rFonts w:ascii="Arial" w:eastAsia="Times New Roman" w:hAnsi="Arial" w:cs="Arial"/>
          <w:color w:val="5C5C5C"/>
          <w:sz w:val="21"/>
          <w:szCs w:val="21"/>
          <w:bdr w:val="none" w:sz="0" w:space="0" w:color="auto" w:frame="1"/>
          <w:lang w:eastAsia="ru-RU"/>
        </w:rPr>
        <w:t>Kb</w:t>
      </w:r>
      <w:proofErr w:type="spellEnd"/>
      <w:r w:rsidRPr="0004663E">
        <w:rPr>
          <w:rFonts w:ascii="Arial" w:eastAsia="Times New Roman" w:hAnsi="Arial" w:cs="Arial"/>
          <w:color w:val="5C5C5C"/>
          <w:sz w:val="21"/>
          <w:szCs w:val="21"/>
          <w:bdr w:val="none" w:sz="0" w:space="0" w:color="auto" w:frame="1"/>
          <w:lang w:eastAsia="ru-RU"/>
        </w:rPr>
        <w:t>] (</w:t>
      </w:r>
      <w:proofErr w:type="spellStart"/>
      <w:r w:rsidRPr="0004663E">
        <w:rPr>
          <w:rFonts w:ascii="Arial" w:eastAsia="Times New Roman" w:hAnsi="Arial" w:cs="Arial"/>
          <w:color w:val="5C5C5C"/>
          <w:sz w:val="21"/>
          <w:szCs w:val="21"/>
          <w:bdr w:val="none" w:sz="0" w:space="0" w:color="auto" w:frame="1"/>
          <w:lang w:eastAsia="ru-RU"/>
        </w:rPr>
        <w:t>cкачиваний</w:t>
      </w:r>
      <w:proofErr w:type="spellEnd"/>
      <w:r w:rsidRPr="0004663E">
        <w:rPr>
          <w:rFonts w:ascii="Arial" w:eastAsia="Times New Roman" w:hAnsi="Arial" w:cs="Arial"/>
          <w:color w:val="5C5C5C"/>
          <w:sz w:val="21"/>
          <w:szCs w:val="21"/>
          <w:bdr w:val="none" w:sz="0" w:space="0" w:color="auto" w:frame="1"/>
          <w:lang w:eastAsia="ru-RU"/>
        </w:rPr>
        <w:t>: 6)</w:t>
      </w:r>
      <w:r w:rsidRPr="0004663E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Посмотреть онлайн файл: </w:t>
      </w:r>
      <w:hyperlink r:id="rId5" w:tgtFrame="_blank" w:history="1">
        <w:r w:rsidRPr="0004663E">
          <w:rPr>
            <w:rFonts w:ascii="Arial" w:eastAsia="Times New Roman" w:hAnsi="Arial" w:cs="Arial"/>
            <w:color w:val="007AC2"/>
            <w:sz w:val="21"/>
            <w:szCs w:val="21"/>
            <w:u w:val="single"/>
            <w:bdr w:val="none" w:sz="0" w:space="0" w:color="auto" w:frame="1"/>
            <w:lang w:eastAsia="ru-RU"/>
          </w:rPr>
          <w:t>konvenzia-j-pravax.doc</w:t>
        </w:r>
      </w:hyperlink>
    </w:p>
    <w:p w14:paraId="46CD30B8" w14:textId="77777777" w:rsidR="00D92EBA" w:rsidRDefault="00D92EBA"/>
    <w:sectPr w:rsidR="00D9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E"/>
    <w:rsid w:val="0004663E"/>
    <w:rsid w:val="00D9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96EA"/>
  <w15:chartTrackingRefBased/>
  <w15:docId w15:val="{0155F5CB-DED6-4421-847C-93BE84D1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04663E"/>
  </w:style>
  <w:style w:type="character" w:styleId="a4">
    <w:name w:val="Hyperlink"/>
    <w:basedOn w:val="a0"/>
    <w:uiPriority w:val="99"/>
    <w:semiHidden/>
    <w:unhideWhenUsed/>
    <w:rsid w:val="00046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viewer?url=http%3A%2F%2F10-semey.mektebi.kz%2Findex.php%3Fdo%3Ddownload%26id%3D11%26viewonline%3D1" TargetMode="External"/><Relationship Id="rId4" Type="http://schemas.openxmlformats.org/officeDocument/2006/relationships/hyperlink" Target="http://10-semey.mektebi.kz/index.php?do=download&amp;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LENOVO-160-22</dc:creator>
  <cp:keywords/>
  <dc:description/>
  <cp:lastModifiedBy>LENOVO-160-22</cp:lastModifiedBy>
  <cp:revision>1</cp:revision>
  <dcterms:created xsi:type="dcterms:W3CDTF">2020-10-15T07:46:00Z</dcterms:created>
  <dcterms:modified xsi:type="dcterms:W3CDTF">2020-10-15T07:46:00Z</dcterms:modified>
</cp:coreProperties>
</file>